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03" w:rsidRDefault="006C5703" w:rsidP="006C5703">
      <w:pPr>
        <w:jc w:val="center"/>
        <w:rPr>
          <w:b/>
          <w:sz w:val="44"/>
          <w:szCs w:val="44"/>
        </w:rPr>
      </w:pPr>
      <w:r w:rsidRPr="006C5703">
        <w:rPr>
          <w:b/>
          <w:sz w:val="44"/>
          <w:szCs w:val="44"/>
        </w:rPr>
        <w:t>Tidenham Parish Council</w:t>
      </w:r>
    </w:p>
    <w:p w:rsidR="00712D95" w:rsidRDefault="00712D95" w:rsidP="008C5294">
      <w:pPr>
        <w:pStyle w:val="NoSpacing"/>
        <w:jc w:val="center"/>
        <w:rPr>
          <w:b/>
        </w:rPr>
      </w:pPr>
    </w:p>
    <w:p w:rsidR="008C5294" w:rsidRPr="0092726C" w:rsidRDefault="0092726C" w:rsidP="0092726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Mopla Cottages Committee 2014/2015 – Pages 3 and 4</w:t>
      </w:r>
    </w:p>
    <w:p w:rsidR="00712D95" w:rsidRDefault="00712D95" w:rsidP="008C5294">
      <w:pPr>
        <w:pStyle w:val="NoSpacing"/>
      </w:pPr>
    </w:p>
    <w:p w:rsidR="00712D95" w:rsidRPr="0092726C" w:rsidRDefault="00712D95" w:rsidP="008C5294">
      <w:pPr>
        <w:pStyle w:val="NoSpacing"/>
        <w:rPr>
          <w:b/>
        </w:rPr>
      </w:pPr>
    </w:p>
    <w:p w:rsidR="008C5294" w:rsidRPr="0092726C" w:rsidRDefault="0092726C" w:rsidP="0092726C">
      <w:pPr>
        <w:pStyle w:val="NoSpacing"/>
        <w:jc w:val="both"/>
        <w:rPr>
          <w:b/>
          <w:sz w:val="24"/>
          <w:szCs w:val="24"/>
        </w:rPr>
      </w:pPr>
      <w:r w:rsidRPr="0092726C">
        <w:rPr>
          <w:b/>
          <w:sz w:val="24"/>
          <w:szCs w:val="24"/>
        </w:rPr>
        <w:t>Minutes of</w:t>
      </w:r>
      <w:r w:rsidR="008C5294" w:rsidRPr="0092726C">
        <w:rPr>
          <w:b/>
          <w:sz w:val="24"/>
          <w:szCs w:val="24"/>
        </w:rPr>
        <w:t xml:space="preserve"> a </w:t>
      </w:r>
      <w:r w:rsidR="00E86906" w:rsidRPr="0092726C">
        <w:rPr>
          <w:b/>
          <w:sz w:val="24"/>
          <w:szCs w:val="24"/>
        </w:rPr>
        <w:t>meeting of the Mo</w:t>
      </w:r>
      <w:r w:rsidR="008C5294" w:rsidRPr="0092726C">
        <w:rPr>
          <w:b/>
          <w:sz w:val="24"/>
          <w:szCs w:val="24"/>
        </w:rPr>
        <w:t xml:space="preserve">pla Cottages </w:t>
      </w:r>
      <w:r w:rsidRPr="0092726C">
        <w:rPr>
          <w:b/>
          <w:sz w:val="24"/>
          <w:szCs w:val="24"/>
        </w:rPr>
        <w:t>Committee held on</w:t>
      </w:r>
      <w:r w:rsidR="008C5294" w:rsidRPr="0092726C">
        <w:rPr>
          <w:b/>
          <w:sz w:val="24"/>
          <w:szCs w:val="24"/>
        </w:rPr>
        <w:t xml:space="preserve"> Wednesday 3</w:t>
      </w:r>
      <w:r w:rsidR="008C5294" w:rsidRPr="0092726C">
        <w:rPr>
          <w:b/>
          <w:sz w:val="24"/>
          <w:szCs w:val="24"/>
          <w:vertAlign w:val="superscript"/>
        </w:rPr>
        <w:t>rd</w:t>
      </w:r>
      <w:r w:rsidR="00712D95" w:rsidRPr="0092726C">
        <w:rPr>
          <w:b/>
          <w:sz w:val="24"/>
          <w:szCs w:val="24"/>
        </w:rPr>
        <w:t xml:space="preserve"> December</w:t>
      </w:r>
      <w:r w:rsidR="008C5294" w:rsidRPr="0092726C">
        <w:rPr>
          <w:b/>
          <w:sz w:val="24"/>
          <w:szCs w:val="24"/>
        </w:rPr>
        <w:t xml:space="preserve"> 2014 at 7.30pm at the War Memorial Hall, </w:t>
      </w:r>
      <w:r w:rsidRPr="0092726C">
        <w:rPr>
          <w:b/>
          <w:sz w:val="24"/>
          <w:szCs w:val="24"/>
        </w:rPr>
        <w:t xml:space="preserve">Tutshill </w:t>
      </w:r>
    </w:p>
    <w:p w:rsidR="00380D52" w:rsidRDefault="00380D52" w:rsidP="006C5703">
      <w:pPr>
        <w:pStyle w:val="NoSpacing"/>
        <w:rPr>
          <w:b/>
          <w:sz w:val="24"/>
          <w:szCs w:val="24"/>
        </w:rPr>
      </w:pPr>
    </w:p>
    <w:p w:rsidR="00380D52" w:rsidRPr="00A01253" w:rsidRDefault="00A01253" w:rsidP="006C5703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 In the Chair Mr Ford (in the absence of Mr Allan), Mrs Bollen, Mrs Molyneux, Mr Hossack and the Clerk</w:t>
      </w:r>
    </w:p>
    <w:p w:rsidR="00380D52" w:rsidRDefault="00380D52" w:rsidP="00380D52">
      <w:pPr>
        <w:pStyle w:val="NoSpacing"/>
        <w:jc w:val="center"/>
        <w:rPr>
          <w:b/>
          <w:color w:val="FF0000"/>
          <w:sz w:val="24"/>
          <w:szCs w:val="24"/>
        </w:rPr>
      </w:pPr>
    </w:p>
    <w:p w:rsidR="00380D52" w:rsidRDefault="00380D52" w:rsidP="00380D52">
      <w:pPr>
        <w:pStyle w:val="NoSpacing"/>
        <w:jc w:val="center"/>
        <w:rPr>
          <w:b/>
          <w:color w:val="FF0000"/>
          <w:sz w:val="24"/>
          <w:szCs w:val="24"/>
        </w:rPr>
      </w:pPr>
    </w:p>
    <w:p w:rsidR="00380D52" w:rsidRPr="00A01253" w:rsidRDefault="00380D52" w:rsidP="00380D52">
      <w:pPr>
        <w:pStyle w:val="NoSpacing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>To Receive and Accept Apologies for Absence</w:t>
      </w:r>
    </w:p>
    <w:p w:rsidR="00A01253" w:rsidRDefault="00A01253" w:rsidP="00A01253">
      <w:pPr>
        <w:pStyle w:val="NoSpacing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Resolved </w:t>
      </w:r>
      <w:r>
        <w:rPr>
          <w:sz w:val="24"/>
          <w:szCs w:val="24"/>
        </w:rPr>
        <w:t xml:space="preserve">to accept apologies from Mr Allan, Mr Bowshall, Mr Birt, </w:t>
      </w:r>
      <w:proofErr w:type="gramStart"/>
      <w:r>
        <w:rPr>
          <w:sz w:val="24"/>
          <w:szCs w:val="24"/>
        </w:rPr>
        <w:t>Mrs</w:t>
      </w:r>
      <w:proofErr w:type="gramEnd"/>
      <w:r>
        <w:rPr>
          <w:sz w:val="24"/>
          <w:szCs w:val="24"/>
        </w:rPr>
        <w:t xml:space="preserve"> Dawson</w:t>
      </w:r>
    </w:p>
    <w:p w:rsidR="00A01253" w:rsidRPr="00A01253" w:rsidRDefault="00A01253" w:rsidP="00A01253">
      <w:pPr>
        <w:pStyle w:val="NoSpacing"/>
        <w:ind w:left="720"/>
        <w:jc w:val="both"/>
        <w:rPr>
          <w:sz w:val="24"/>
          <w:szCs w:val="24"/>
        </w:rPr>
      </w:pPr>
    </w:p>
    <w:p w:rsidR="008C5294" w:rsidRDefault="00380D52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>To Receive Declarations of Interest</w:t>
      </w:r>
    </w:p>
    <w:p w:rsidR="00A01253" w:rsidRDefault="00A01253" w:rsidP="00A0125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01253" w:rsidRPr="00A01253" w:rsidRDefault="00A01253" w:rsidP="00A01253">
      <w:pPr>
        <w:pStyle w:val="NoSpacing"/>
        <w:ind w:left="720"/>
        <w:rPr>
          <w:sz w:val="24"/>
          <w:szCs w:val="24"/>
        </w:rPr>
      </w:pPr>
    </w:p>
    <w:p w:rsidR="00380D52" w:rsidRDefault="00380D52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 xml:space="preserve">Adoption of the </w:t>
      </w:r>
      <w:r w:rsidR="00712D95" w:rsidRPr="00A01253">
        <w:rPr>
          <w:b/>
          <w:sz w:val="24"/>
          <w:szCs w:val="24"/>
          <w:u w:val="single"/>
        </w:rPr>
        <w:t>Minutes of the Meeting held on 3</w:t>
      </w:r>
      <w:r w:rsidR="00712D95" w:rsidRPr="00A01253">
        <w:rPr>
          <w:b/>
          <w:sz w:val="24"/>
          <w:szCs w:val="24"/>
          <w:u w:val="single"/>
          <w:vertAlign w:val="superscript"/>
        </w:rPr>
        <w:t>rd</w:t>
      </w:r>
      <w:r w:rsidR="00712D95" w:rsidRPr="00A01253">
        <w:rPr>
          <w:b/>
          <w:sz w:val="24"/>
          <w:szCs w:val="24"/>
          <w:u w:val="single"/>
        </w:rPr>
        <w:t xml:space="preserve"> September</w:t>
      </w:r>
      <w:r w:rsidRPr="00A01253">
        <w:rPr>
          <w:b/>
          <w:sz w:val="24"/>
          <w:szCs w:val="24"/>
          <w:u w:val="single"/>
        </w:rPr>
        <w:t xml:space="preserve"> 2014</w:t>
      </w:r>
    </w:p>
    <w:p w:rsidR="00A01253" w:rsidRDefault="00A01253" w:rsidP="00A01253">
      <w:pPr>
        <w:pStyle w:val="NoSpacing"/>
        <w:ind w:left="720"/>
        <w:rPr>
          <w:sz w:val="24"/>
          <w:szCs w:val="24"/>
        </w:rPr>
      </w:pPr>
      <w:r w:rsidRPr="00A01253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adopt and duly signed</w:t>
      </w:r>
    </w:p>
    <w:p w:rsidR="00A01253" w:rsidRPr="00A01253" w:rsidRDefault="00A01253" w:rsidP="00A01253">
      <w:pPr>
        <w:pStyle w:val="NoSpacing"/>
        <w:ind w:left="720"/>
        <w:rPr>
          <w:sz w:val="24"/>
          <w:szCs w:val="24"/>
        </w:rPr>
      </w:pPr>
    </w:p>
    <w:p w:rsidR="00380D52" w:rsidRPr="00A01253" w:rsidRDefault="00380D52" w:rsidP="00380D5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01253">
        <w:rPr>
          <w:b/>
          <w:sz w:val="24"/>
          <w:szCs w:val="24"/>
          <w:u w:val="single"/>
        </w:rPr>
        <w:t>To Consider Matt</w:t>
      </w:r>
      <w:r w:rsidR="00636EAE" w:rsidRPr="00A01253">
        <w:rPr>
          <w:b/>
          <w:sz w:val="24"/>
          <w:szCs w:val="24"/>
          <w:u w:val="single"/>
        </w:rPr>
        <w:t>ers Arising from Previous Meeti</w:t>
      </w:r>
      <w:r w:rsidRPr="00A01253">
        <w:rPr>
          <w:b/>
          <w:sz w:val="24"/>
          <w:szCs w:val="24"/>
          <w:u w:val="single"/>
        </w:rPr>
        <w:t xml:space="preserve">ng and not on </w:t>
      </w:r>
      <w:r w:rsidR="00E86906" w:rsidRPr="00A01253">
        <w:rPr>
          <w:b/>
          <w:sz w:val="24"/>
          <w:szCs w:val="24"/>
          <w:u w:val="single"/>
        </w:rPr>
        <w:t xml:space="preserve">the </w:t>
      </w:r>
      <w:r w:rsidRPr="00A01253">
        <w:rPr>
          <w:b/>
          <w:sz w:val="24"/>
          <w:szCs w:val="24"/>
          <w:u w:val="single"/>
        </w:rPr>
        <w:t>Agenda</w:t>
      </w:r>
    </w:p>
    <w:p w:rsidR="00A01253" w:rsidRDefault="00A01253" w:rsidP="00A0125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01253" w:rsidRPr="00A01253" w:rsidRDefault="00A01253" w:rsidP="00A01253">
      <w:pPr>
        <w:pStyle w:val="NoSpacing"/>
        <w:ind w:left="720"/>
        <w:rPr>
          <w:sz w:val="24"/>
          <w:szCs w:val="24"/>
        </w:rPr>
      </w:pPr>
    </w:p>
    <w:p w:rsidR="00380D52" w:rsidRDefault="00380D52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>To Receive the Clerk’s Report</w:t>
      </w:r>
    </w:p>
    <w:p w:rsidR="00A01253" w:rsidRDefault="00A01253" w:rsidP="00A0125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01253" w:rsidRPr="00A01253" w:rsidRDefault="00A01253" w:rsidP="00A01253">
      <w:pPr>
        <w:pStyle w:val="NoSpacing"/>
        <w:ind w:left="720"/>
        <w:rPr>
          <w:sz w:val="24"/>
          <w:szCs w:val="24"/>
        </w:rPr>
      </w:pPr>
    </w:p>
    <w:p w:rsidR="00712D95" w:rsidRDefault="00712D95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>To Report on the Figures to Date</w:t>
      </w:r>
    </w:p>
    <w:p w:rsidR="00A01253" w:rsidRPr="00A11C5D" w:rsidRDefault="00A01253" w:rsidP="00A01253">
      <w:pPr>
        <w:pStyle w:val="NoSpacing"/>
        <w:ind w:left="720"/>
        <w:rPr>
          <w:b/>
          <w:sz w:val="24"/>
          <w:szCs w:val="24"/>
        </w:rPr>
      </w:pPr>
      <w:r w:rsidRPr="00A01253">
        <w:rPr>
          <w:b/>
          <w:sz w:val="24"/>
          <w:szCs w:val="24"/>
        </w:rPr>
        <w:t>Resolved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accept and signed due to the departure of the Clerk</w:t>
      </w:r>
      <w:r w:rsidR="00A11C5D">
        <w:rPr>
          <w:sz w:val="24"/>
          <w:szCs w:val="24"/>
        </w:rPr>
        <w:t xml:space="preserve">.  The sum of money ring fenced increased to £12,000 from £6,000 by </w:t>
      </w:r>
      <w:r w:rsidR="00A11C5D">
        <w:rPr>
          <w:b/>
          <w:sz w:val="24"/>
          <w:szCs w:val="24"/>
        </w:rPr>
        <w:t>Resolution</w:t>
      </w:r>
    </w:p>
    <w:p w:rsidR="00A01253" w:rsidRPr="00A01253" w:rsidRDefault="00A01253" w:rsidP="00A01253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A01253" w:rsidRDefault="00712D95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1253">
        <w:rPr>
          <w:b/>
          <w:sz w:val="24"/>
          <w:szCs w:val="24"/>
          <w:u w:val="single"/>
        </w:rPr>
        <w:t>To Report on Tenancy Report</w:t>
      </w:r>
    </w:p>
    <w:p w:rsidR="00712D95" w:rsidRDefault="00A01253" w:rsidP="00A0125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Clerk reported that damp was occurring in the sitting room and the kitchen with black patches arising.  </w:t>
      </w:r>
      <w:r>
        <w:rPr>
          <w:b/>
          <w:sz w:val="24"/>
          <w:szCs w:val="24"/>
        </w:rPr>
        <w:t xml:space="preserve">Resolved </w:t>
      </w:r>
      <w:r>
        <w:rPr>
          <w:sz w:val="24"/>
          <w:szCs w:val="24"/>
        </w:rPr>
        <w:t>to</w:t>
      </w:r>
      <w:r w:rsidR="00A11C5D">
        <w:rPr>
          <w:sz w:val="24"/>
          <w:szCs w:val="24"/>
        </w:rPr>
        <w:t xml:space="preserve"> appoint a damp expert to look at this and report back spending up to £600 plus VAT for an appropriate survey and the work  </w:t>
      </w:r>
    </w:p>
    <w:p w:rsidR="00A11C5D" w:rsidRPr="00A01253" w:rsidRDefault="00A11C5D" w:rsidP="00A01253">
      <w:pPr>
        <w:pStyle w:val="NoSpacing"/>
        <w:ind w:left="720"/>
        <w:rPr>
          <w:sz w:val="24"/>
          <w:szCs w:val="24"/>
        </w:rPr>
      </w:pPr>
    </w:p>
    <w:p w:rsidR="00F810D4" w:rsidRPr="00A11C5D" w:rsidRDefault="00F810D4" w:rsidP="00380D5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01253">
        <w:rPr>
          <w:b/>
          <w:sz w:val="24"/>
          <w:szCs w:val="24"/>
          <w:u w:val="single"/>
        </w:rPr>
        <w:t>To Consider the Planning Permission Prepared by Two Members of the Committee</w:t>
      </w:r>
      <w:r w:rsidR="00712D95">
        <w:rPr>
          <w:b/>
          <w:sz w:val="24"/>
          <w:szCs w:val="24"/>
        </w:rPr>
        <w:t xml:space="preserve"> </w:t>
      </w:r>
      <w:r w:rsidR="00712D95">
        <w:rPr>
          <w:sz w:val="24"/>
          <w:szCs w:val="24"/>
        </w:rPr>
        <w:t>(brought forward from previous meeting)</w:t>
      </w:r>
    </w:p>
    <w:p w:rsidR="00A11C5D" w:rsidRDefault="00A11C5D" w:rsidP="00A11C5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 Hossack and Mr Ford had not commenced the planning permission and thus </w:t>
      </w:r>
      <w:r w:rsidR="0069774A">
        <w:rPr>
          <w:sz w:val="24"/>
          <w:szCs w:val="24"/>
        </w:rPr>
        <w:t>this was deferred</w:t>
      </w:r>
      <w:r>
        <w:rPr>
          <w:sz w:val="24"/>
          <w:szCs w:val="24"/>
        </w:rPr>
        <w:t xml:space="preserve"> for next meeting</w:t>
      </w:r>
    </w:p>
    <w:p w:rsidR="00A11C5D" w:rsidRPr="00A11C5D" w:rsidRDefault="00A11C5D" w:rsidP="00A11C5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D52" w:rsidRPr="00A11C5D" w:rsidRDefault="00712D95" w:rsidP="00380D52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11C5D">
        <w:rPr>
          <w:b/>
          <w:sz w:val="24"/>
          <w:szCs w:val="24"/>
          <w:u w:val="single"/>
        </w:rPr>
        <w:t>To Consider the Grant Made to Tidenham AFC and Not Used -  their letter refers</w:t>
      </w:r>
    </w:p>
    <w:p w:rsidR="00A11C5D" w:rsidRPr="00A11C5D" w:rsidRDefault="00A11C5D" w:rsidP="00A11C5D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Resolved </w:t>
      </w:r>
      <w:r>
        <w:rPr>
          <w:sz w:val="24"/>
          <w:szCs w:val="24"/>
        </w:rPr>
        <w:t xml:space="preserve">to write to Miss Hall and tell the Committee that they may retain the </w:t>
      </w:r>
      <w:r w:rsidR="00C30324">
        <w:rPr>
          <w:sz w:val="24"/>
          <w:szCs w:val="24"/>
        </w:rPr>
        <w:t>grant of money for the planning</w:t>
      </w:r>
      <w:r>
        <w:rPr>
          <w:sz w:val="24"/>
          <w:szCs w:val="24"/>
        </w:rPr>
        <w:t xml:space="preserve"> </w:t>
      </w:r>
      <w:r w:rsidR="00B41B34" w:rsidRPr="00C30324">
        <w:rPr>
          <w:sz w:val="24"/>
          <w:szCs w:val="24"/>
        </w:rPr>
        <w:t xml:space="preserve">application fee </w:t>
      </w:r>
      <w:r>
        <w:rPr>
          <w:sz w:val="24"/>
          <w:szCs w:val="24"/>
        </w:rPr>
        <w:t xml:space="preserve">and to keep the Committee informed </w:t>
      </w:r>
      <w:proofErr w:type="gramStart"/>
      <w:r>
        <w:rPr>
          <w:sz w:val="24"/>
          <w:szCs w:val="24"/>
        </w:rPr>
        <w:t>annually  or</w:t>
      </w:r>
      <w:proofErr w:type="gramEnd"/>
      <w:r>
        <w:rPr>
          <w:sz w:val="24"/>
          <w:szCs w:val="24"/>
        </w:rPr>
        <w:t xml:space="preserve"> more regularly if appropriate</w:t>
      </w:r>
      <w:bookmarkStart w:id="0" w:name="_GoBack"/>
      <w:bookmarkEnd w:id="0"/>
    </w:p>
    <w:p w:rsidR="00636EAE" w:rsidRDefault="00380D52" w:rsidP="00636EAE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11C5D">
        <w:rPr>
          <w:b/>
          <w:sz w:val="24"/>
          <w:szCs w:val="24"/>
          <w:u w:val="single"/>
        </w:rPr>
        <w:lastRenderedPageBreak/>
        <w:t>To Consider the Following Grant A</w:t>
      </w:r>
      <w:r w:rsidR="00636EAE" w:rsidRPr="00A11C5D">
        <w:rPr>
          <w:b/>
          <w:sz w:val="24"/>
          <w:szCs w:val="24"/>
          <w:u w:val="single"/>
        </w:rPr>
        <w:t>pplications and, if considered a</w:t>
      </w:r>
      <w:r w:rsidRPr="00A11C5D">
        <w:rPr>
          <w:b/>
          <w:sz w:val="24"/>
          <w:szCs w:val="24"/>
          <w:u w:val="single"/>
        </w:rPr>
        <w:t>ppropr</w:t>
      </w:r>
      <w:r w:rsidR="00636EAE" w:rsidRPr="00A11C5D">
        <w:rPr>
          <w:b/>
          <w:sz w:val="24"/>
          <w:szCs w:val="24"/>
          <w:u w:val="single"/>
        </w:rPr>
        <w:t>iate, any transferred from the Finance and Probity Committee</w:t>
      </w:r>
    </w:p>
    <w:p w:rsidR="00A11C5D" w:rsidRDefault="00A11C5D" w:rsidP="00A11C5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11C5D" w:rsidRPr="00A11C5D" w:rsidRDefault="00A11C5D" w:rsidP="00A11C5D">
      <w:pPr>
        <w:pStyle w:val="NoSpacing"/>
        <w:ind w:left="720"/>
        <w:rPr>
          <w:sz w:val="24"/>
          <w:szCs w:val="24"/>
        </w:rPr>
      </w:pPr>
    </w:p>
    <w:p w:rsidR="00636EAE" w:rsidRPr="00A11C5D" w:rsidRDefault="00636EAE" w:rsidP="00636EAE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11C5D">
        <w:rPr>
          <w:b/>
          <w:sz w:val="24"/>
          <w:szCs w:val="24"/>
          <w:u w:val="single"/>
        </w:rPr>
        <w:t xml:space="preserve">To Note the Date of Next Meeting – </w:t>
      </w:r>
      <w:r w:rsidR="00712D95" w:rsidRPr="00A11C5D">
        <w:rPr>
          <w:sz w:val="24"/>
          <w:szCs w:val="24"/>
          <w:u w:val="single"/>
        </w:rPr>
        <w:t>4</w:t>
      </w:r>
      <w:r w:rsidR="00712D95" w:rsidRPr="00A11C5D">
        <w:rPr>
          <w:sz w:val="24"/>
          <w:szCs w:val="24"/>
          <w:u w:val="single"/>
          <w:vertAlign w:val="superscript"/>
        </w:rPr>
        <w:t>th</w:t>
      </w:r>
      <w:r w:rsidR="00712D95" w:rsidRPr="00A11C5D">
        <w:rPr>
          <w:sz w:val="24"/>
          <w:szCs w:val="24"/>
          <w:u w:val="single"/>
        </w:rPr>
        <w:t xml:space="preserve"> March 2015</w:t>
      </w:r>
    </w:p>
    <w:p w:rsidR="00A11C5D" w:rsidRDefault="00A11C5D" w:rsidP="00A11C5D">
      <w:pPr>
        <w:pStyle w:val="NoSpacing"/>
        <w:rPr>
          <w:b/>
          <w:sz w:val="24"/>
          <w:szCs w:val="24"/>
          <w:u w:val="single"/>
        </w:rPr>
      </w:pPr>
    </w:p>
    <w:p w:rsidR="00A11C5D" w:rsidRDefault="00A11C5D" w:rsidP="00A11C5D">
      <w:pPr>
        <w:pStyle w:val="NoSpacing"/>
        <w:rPr>
          <w:b/>
          <w:sz w:val="24"/>
          <w:szCs w:val="24"/>
          <w:u w:val="single"/>
        </w:rPr>
      </w:pPr>
    </w:p>
    <w:p w:rsidR="00A11C5D" w:rsidRDefault="00A11C5D" w:rsidP="00A11C5D">
      <w:pPr>
        <w:pStyle w:val="NoSpacing"/>
        <w:rPr>
          <w:b/>
          <w:sz w:val="24"/>
          <w:szCs w:val="24"/>
          <w:u w:val="single"/>
        </w:rPr>
      </w:pPr>
    </w:p>
    <w:p w:rsidR="00A11C5D" w:rsidRPr="00A11C5D" w:rsidRDefault="00A11C5D" w:rsidP="00A11C5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There being no further business the meeting closed at 7.57pm</w:t>
      </w:r>
    </w:p>
    <w:p w:rsidR="00380D52" w:rsidRPr="00636EAE" w:rsidRDefault="00380D52" w:rsidP="00636EAE">
      <w:pPr>
        <w:pStyle w:val="NoSpacing"/>
        <w:rPr>
          <w:b/>
          <w:sz w:val="24"/>
          <w:szCs w:val="24"/>
        </w:rPr>
      </w:pPr>
      <w:r w:rsidRPr="00636EAE">
        <w:rPr>
          <w:b/>
          <w:sz w:val="24"/>
          <w:szCs w:val="24"/>
        </w:rPr>
        <w:t xml:space="preserve"> </w:t>
      </w:r>
    </w:p>
    <w:sectPr w:rsidR="00380D52" w:rsidRPr="0063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6EA4"/>
    <w:multiLevelType w:val="hybridMultilevel"/>
    <w:tmpl w:val="B59A6C74"/>
    <w:lvl w:ilvl="0" w:tplc="B92E8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03"/>
    <w:rsid w:val="002F0E12"/>
    <w:rsid w:val="00380D52"/>
    <w:rsid w:val="004065C9"/>
    <w:rsid w:val="00636EAE"/>
    <w:rsid w:val="0069774A"/>
    <w:rsid w:val="006C5703"/>
    <w:rsid w:val="00712D95"/>
    <w:rsid w:val="00777496"/>
    <w:rsid w:val="007971AE"/>
    <w:rsid w:val="008C5294"/>
    <w:rsid w:val="0092726C"/>
    <w:rsid w:val="00A01253"/>
    <w:rsid w:val="00A11C5D"/>
    <w:rsid w:val="00B41B34"/>
    <w:rsid w:val="00B82BAD"/>
    <w:rsid w:val="00C30324"/>
    <w:rsid w:val="00CA16A9"/>
    <w:rsid w:val="00E86906"/>
    <w:rsid w:val="00F810D4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3</cp:revision>
  <cp:lastPrinted>2014-11-24T19:44:00Z</cp:lastPrinted>
  <dcterms:created xsi:type="dcterms:W3CDTF">2014-12-08T17:16:00Z</dcterms:created>
  <dcterms:modified xsi:type="dcterms:W3CDTF">2014-12-08T17:16:00Z</dcterms:modified>
</cp:coreProperties>
</file>